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493C" w:rsidRDefault="0030493C">
      <w:pPr>
        <w:spacing w:after="0"/>
        <w:jc w:val="center"/>
      </w:pPr>
    </w:p>
    <w:p w:rsidR="0030493C" w:rsidRDefault="0030493C">
      <w:pPr>
        <w:spacing w:after="0"/>
        <w:jc w:val="center"/>
      </w:pPr>
    </w:p>
    <w:p w:rsidR="0030493C" w:rsidRDefault="0030493C">
      <w:pPr>
        <w:spacing w:after="0"/>
        <w:jc w:val="center"/>
      </w:pPr>
    </w:p>
    <w:p w:rsidR="0030493C" w:rsidRDefault="0030493C">
      <w:pPr>
        <w:spacing w:after="0"/>
        <w:jc w:val="center"/>
      </w:pPr>
    </w:p>
    <w:p w:rsidR="0030493C" w:rsidRDefault="0030493C">
      <w:pPr>
        <w:spacing w:after="0"/>
        <w:jc w:val="center"/>
      </w:pPr>
    </w:p>
    <w:p w:rsidR="0030493C" w:rsidRDefault="0030493C">
      <w:pPr>
        <w:spacing w:after="0"/>
        <w:jc w:val="center"/>
      </w:pPr>
    </w:p>
    <w:p w:rsidR="0030493C" w:rsidRDefault="00AF7368">
      <w:pPr>
        <w:spacing w:after="0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NOTICE OF PUBLIC HEARINGS</w:t>
      </w:r>
    </w:p>
    <w:p w:rsidR="0030493C" w:rsidRDefault="0030493C">
      <w:pPr>
        <w:spacing w:after="0"/>
        <w:jc w:val="center"/>
      </w:pPr>
    </w:p>
    <w:p w:rsidR="0030493C" w:rsidRDefault="00AF736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Zoning Board of Appeals</w:t>
      </w:r>
    </w:p>
    <w:p w:rsidR="0030493C" w:rsidRDefault="0030493C">
      <w:pPr>
        <w:spacing w:after="0"/>
        <w:jc w:val="center"/>
      </w:pPr>
    </w:p>
    <w:p w:rsidR="0030493C" w:rsidRDefault="00AF736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*Regular Meeting to immediately follow</w:t>
      </w:r>
    </w:p>
    <w:p w:rsidR="0030493C" w:rsidRDefault="0030493C">
      <w:pPr>
        <w:spacing w:after="0"/>
        <w:jc w:val="center"/>
      </w:pPr>
    </w:p>
    <w:p w:rsidR="0030493C" w:rsidRDefault="00AF736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public hearing will be held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 </w:t>
      </w:r>
      <w:r w:rsidR="00537199">
        <w:rPr>
          <w:rFonts w:ascii="Times New Roman" w:eastAsia="Times New Roman" w:hAnsi="Times New Roman" w:cs="Times New Roman"/>
          <w:b/>
          <w:sz w:val="24"/>
          <w:szCs w:val="24"/>
        </w:rPr>
        <w:t>November 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East Haven Community Center, 91 Taylor Avenue, East Haven, CT commencing at 7:00 p.m. in order to hear the following:</w:t>
      </w:r>
    </w:p>
    <w:p w:rsidR="0030493C" w:rsidRDefault="0030493C">
      <w:pPr>
        <w:spacing w:after="0"/>
        <w:jc w:val="both"/>
      </w:pPr>
    </w:p>
    <w:p w:rsidR="0030493C" w:rsidRDefault="0030493C">
      <w:pPr>
        <w:spacing w:after="0"/>
        <w:ind w:left="720" w:right="720"/>
        <w:jc w:val="both"/>
      </w:pPr>
    </w:p>
    <w:p w:rsidR="0030493C" w:rsidRDefault="00537199">
      <w:pPr>
        <w:spacing w:after="0"/>
        <w:ind w:left="720" w:right="72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Public Hearing Appeal #16-33</w:t>
      </w:r>
      <w:r w:rsidR="00AF73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AF7368">
        <w:rPr>
          <w:rFonts w:ascii="Times New Roman" w:eastAsia="Times New Roman" w:hAnsi="Times New Roman" w:cs="Times New Roman"/>
          <w:i/>
          <w:sz w:val="24"/>
          <w:szCs w:val="24"/>
        </w:rPr>
        <w:t xml:space="preserve">An appeal by </w:t>
      </w:r>
      <w:r w:rsidR="00C14A54">
        <w:rPr>
          <w:rFonts w:ascii="Times New Roman" w:eastAsia="Times New Roman" w:hAnsi="Times New Roman" w:cs="Times New Roman"/>
          <w:i/>
          <w:sz w:val="24"/>
          <w:szCs w:val="24"/>
        </w:rPr>
        <w:t xml:space="preserve">Gloria </w:t>
      </w:r>
      <w:proofErr w:type="spellStart"/>
      <w:r w:rsidR="00C14A54">
        <w:rPr>
          <w:rFonts w:ascii="Times New Roman" w:eastAsia="Times New Roman" w:hAnsi="Times New Roman" w:cs="Times New Roman"/>
          <w:i/>
          <w:sz w:val="24"/>
          <w:szCs w:val="24"/>
        </w:rPr>
        <w:t>Rispoli</w:t>
      </w:r>
      <w:proofErr w:type="spellEnd"/>
      <w:r w:rsidR="00C14A5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F7368">
        <w:rPr>
          <w:rFonts w:ascii="Times New Roman" w:eastAsia="Times New Roman" w:hAnsi="Times New Roman" w:cs="Times New Roman"/>
          <w:i/>
          <w:sz w:val="24"/>
          <w:szCs w:val="24"/>
        </w:rPr>
        <w:t xml:space="preserve">the owner of </w:t>
      </w:r>
      <w:r w:rsidR="00C14A54">
        <w:rPr>
          <w:rFonts w:ascii="Times New Roman" w:eastAsia="Times New Roman" w:hAnsi="Times New Roman" w:cs="Times New Roman"/>
          <w:i/>
          <w:sz w:val="24"/>
          <w:szCs w:val="24"/>
        </w:rPr>
        <w:t xml:space="preserve">12 Smith St. </w:t>
      </w:r>
      <w:r w:rsidR="00AF7368">
        <w:rPr>
          <w:rFonts w:ascii="Times New Roman" w:eastAsia="Times New Roman" w:hAnsi="Times New Roman" w:cs="Times New Roman"/>
          <w:i/>
          <w:sz w:val="24"/>
          <w:szCs w:val="24"/>
        </w:rPr>
        <w:t>of the Zoning Enforcement Officer’s Notice of Violation</w:t>
      </w:r>
      <w:r w:rsidR="00C14A54">
        <w:rPr>
          <w:rFonts w:ascii="Times New Roman" w:eastAsia="Times New Roman" w:hAnsi="Times New Roman" w:cs="Times New Roman"/>
          <w:i/>
          <w:sz w:val="24"/>
          <w:szCs w:val="24"/>
        </w:rPr>
        <w:t xml:space="preserve"> (un-permitted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use: Rooming/ Boarding House </w:t>
      </w:r>
      <w:r w:rsidR="00C14A5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AF7368">
        <w:rPr>
          <w:rFonts w:ascii="Times New Roman" w:eastAsia="Times New Roman" w:hAnsi="Times New Roman" w:cs="Times New Roman"/>
          <w:i/>
          <w:sz w:val="24"/>
          <w:szCs w:val="24"/>
        </w:rPr>
        <w:t xml:space="preserve"> dated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August 23</w:t>
      </w:r>
      <w:r w:rsidR="00AF7368">
        <w:rPr>
          <w:rFonts w:ascii="Times New Roman" w:eastAsia="Times New Roman" w:hAnsi="Times New Roman" w:cs="Times New Roman"/>
          <w:i/>
          <w:sz w:val="24"/>
          <w:szCs w:val="24"/>
        </w:rPr>
        <w:t xml:space="preserve">, 2016. </w:t>
      </w:r>
    </w:p>
    <w:p w:rsidR="0030493C" w:rsidRDefault="0030493C">
      <w:pPr>
        <w:spacing w:after="0"/>
        <w:jc w:val="both"/>
      </w:pPr>
      <w:bookmarkStart w:id="1" w:name="_GoBack"/>
      <w:bookmarkEnd w:id="1"/>
    </w:p>
    <w:p w:rsidR="0030493C" w:rsidRDefault="0030493C">
      <w:pPr>
        <w:spacing w:after="0"/>
        <w:jc w:val="both"/>
      </w:pPr>
    </w:p>
    <w:p w:rsidR="0030493C" w:rsidRDefault="0030493C">
      <w:pPr>
        <w:spacing w:after="0"/>
        <w:jc w:val="both"/>
      </w:pPr>
    </w:p>
    <w:p w:rsidR="0030493C" w:rsidRDefault="00AF736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Submitted by:</w:t>
      </w:r>
    </w:p>
    <w:p w:rsidR="0030493C" w:rsidRDefault="00AF736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Falcigno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Chairman</w:t>
      </w:r>
    </w:p>
    <w:p w:rsidR="0030493C" w:rsidRDefault="00AF736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Christopher Soto – Zoning Enforcement Officer </w:t>
      </w:r>
    </w:p>
    <w:p w:rsidR="0030493C" w:rsidRDefault="0030493C">
      <w:pPr>
        <w:spacing w:after="0"/>
        <w:jc w:val="both"/>
      </w:pPr>
    </w:p>
    <w:p w:rsidR="0030493C" w:rsidRDefault="0030493C">
      <w:pPr>
        <w:spacing w:after="0"/>
        <w:jc w:val="both"/>
      </w:pPr>
    </w:p>
    <w:sectPr w:rsidR="0030493C" w:rsidSect="00217F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0493C"/>
    <w:rsid w:val="0002746D"/>
    <w:rsid w:val="00217F94"/>
    <w:rsid w:val="0030493C"/>
    <w:rsid w:val="00490A29"/>
    <w:rsid w:val="00537199"/>
    <w:rsid w:val="00AF7368"/>
    <w:rsid w:val="00C14A54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F94"/>
  </w:style>
  <w:style w:type="paragraph" w:styleId="Heading1">
    <w:name w:val="heading 1"/>
    <w:basedOn w:val="Normal"/>
    <w:next w:val="Normal"/>
    <w:rsid w:val="00217F9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17F9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17F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17F9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17F9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17F9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7F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7F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lschuster</cp:lastModifiedBy>
  <cp:revision>2</cp:revision>
  <cp:lastPrinted>2016-10-25T16:42:00Z</cp:lastPrinted>
  <dcterms:created xsi:type="dcterms:W3CDTF">2016-11-17T17:11:00Z</dcterms:created>
  <dcterms:modified xsi:type="dcterms:W3CDTF">2016-11-17T17:11:00Z</dcterms:modified>
</cp:coreProperties>
</file>